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3C16" w14:textId="77777777" w:rsidR="005500DA" w:rsidRPr="005500DA" w:rsidRDefault="005500DA" w:rsidP="005500DA">
      <w:pPr>
        <w:pStyle w:val="Heading1"/>
        <w:numPr>
          <w:ilvl w:val="0"/>
          <w:numId w:val="0"/>
        </w:numPr>
        <w:ind w:left="567" w:hanging="567"/>
        <w:jc w:val="center"/>
        <w:rPr>
          <w:sz w:val="36"/>
          <w:szCs w:val="32"/>
          <w:lang w:val="en-US"/>
        </w:rPr>
      </w:pPr>
      <w:r w:rsidRPr="005500DA">
        <w:rPr>
          <w:sz w:val="36"/>
          <w:szCs w:val="32"/>
          <w:lang w:val="en-US"/>
        </w:rPr>
        <w:t>Useful links when developing, writing, and submitting a project application</w:t>
      </w:r>
    </w:p>
    <w:p w14:paraId="107E1533" w14:textId="77777777" w:rsidR="005500DA" w:rsidRDefault="005500DA" w:rsidP="005500DA">
      <w:pPr>
        <w:rPr>
          <w:lang w:val="en-US"/>
        </w:rPr>
      </w:pPr>
    </w:p>
    <w:p w14:paraId="50000D15" w14:textId="183B6D96" w:rsidR="005500DA" w:rsidRDefault="005500DA" w:rsidP="007C5578">
      <w:pPr>
        <w:pStyle w:val="Heading1"/>
        <w:spacing w:after="0"/>
        <w:rPr>
          <w:lang w:val="en-US"/>
        </w:rPr>
      </w:pPr>
      <w:r>
        <w:rPr>
          <w:lang w:val="en-US"/>
        </w:rPr>
        <w:t>PROGRAMME MANUAL</w:t>
      </w:r>
    </w:p>
    <w:p w14:paraId="2D02CA61" w14:textId="77B7FB18" w:rsidR="005500DA" w:rsidRPr="00EA72E7" w:rsidRDefault="005500DA" w:rsidP="00EA72E7">
      <w:pPr>
        <w:pStyle w:val="ListParagraph"/>
        <w:numPr>
          <w:ilvl w:val="0"/>
          <w:numId w:val="15"/>
        </w:numPr>
        <w:rPr>
          <w:lang w:val="en-US"/>
        </w:rPr>
      </w:pPr>
      <w:proofErr w:type="spellStart"/>
      <w:r w:rsidRPr="00EA72E7">
        <w:rPr>
          <w:lang w:val="en-US"/>
        </w:rPr>
        <w:t>Programme</w:t>
      </w:r>
      <w:proofErr w:type="spellEnd"/>
      <w:r w:rsidRPr="00EA72E7">
        <w:rPr>
          <w:lang w:val="en-US"/>
        </w:rPr>
        <w:t xml:space="preserve"> Manual</w:t>
      </w:r>
      <w:r w:rsidR="00EA72E7">
        <w:rPr>
          <w:lang w:val="en-US"/>
        </w:rPr>
        <w:t xml:space="preserve"> </w:t>
      </w:r>
      <w:hyperlink r:id="rId11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  <w:r w:rsidR="00EA72E7">
        <w:rPr>
          <w:lang w:val="en-US"/>
        </w:rPr>
        <w:t xml:space="preserve"> </w:t>
      </w:r>
    </w:p>
    <w:p w14:paraId="5F1AA65B" w14:textId="4C30E276" w:rsidR="005500DA" w:rsidRPr="00EA72E7" w:rsidRDefault="005500DA" w:rsidP="00EA72E7">
      <w:pPr>
        <w:pStyle w:val="ListParagraph"/>
        <w:numPr>
          <w:ilvl w:val="0"/>
          <w:numId w:val="15"/>
        </w:numPr>
        <w:rPr>
          <w:lang w:val="en-US"/>
        </w:rPr>
      </w:pPr>
      <w:r w:rsidRPr="00EA72E7">
        <w:rPr>
          <w:lang w:val="en-US"/>
        </w:rPr>
        <w:t xml:space="preserve">Eligibility of expenditure: </w:t>
      </w:r>
      <w:hyperlink r:id="rId12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1C6CD6F7" w14:textId="2197F0DE" w:rsidR="005500DA" w:rsidRPr="00EA72E7" w:rsidRDefault="005500DA" w:rsidP="00EA72E7">
      <w:pPr>
        <w:pStyle w:val="ListParagraph"/>
        <w:numPr>
          <w:ilvl w:val="0"/>
          <w:numId w:val="15"/>
        </w:numPr>
        <w:rPr>
          <w:lang w:val="en-US"/>
        </w:rPr>
      </w:pPr>
      <w:r w:rsidRPr="00EA72E7">
        <w:rPr>
          <w:lang w:val="en-US"/>
        </w:rPr>
        <w:t xml:space="preserve">Output and Results indicators: </w:t>
      </w:r>
      <w:hyperlink r:id="rId13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32EE41DC" w14:textId="653E164D" w:rsidR="005500DA" w:rsidRPr="00EA72E7" w:rsidRDefault="005500DA" w:rsidP="005500DA">
      <w:pPr>
        <w:pStyle w:val="ListParagraph"/>
        <w:numPr>
          <w:ilvl w:val="0"/>
          <w:numId w:val="15"/>
        </w:numPr>
        <w:rPr>
          <w:lang w:val="en-US"/>
        </w:rPr>
      </w:pPr>
      <w:r w:rsidRPr="00EA72E7">
        <w:rPr>
          <w:lang w:val="en-US"/>
        </w:rPr>
        <w:t xml:space="preserve">How to develop a Project: </w:t>
      </w:r>
      <w:hyperlink r:id="rId14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796152BC" w14:textId="77777777" w:rsidR="005500DA" w:rsidRDefault="005500DA" w:rsidP="007C5578">
      <w:pPr>
        <w:pStyle w:val="Heading1"/>
        <w:spacing w:before="240" w:after="0"/>
        <w:rPr>
          <w:lang w:val="en-US"/>
        </w:rPr>
      </w:pPr>
      <w:r>
        <w:rPr>
          <w:lang w:val="en-US"/>
        </w:rPr>
        <w:t>JEMS (Joint Electronic Monitoring System)</w:t>
      </w:r>
    </w:p>
    <w:p w14:paraId="25AFF0E2" w14:textId="751D411B" w:rsidR="005500DA" w:rsidRPr="00EA72E7" w:rsidRDefault="005500DA" w:rsidP="00EA72E7">
      <w:pPr>
        <w:pStyle w:val="ListParagraph"/>
        <w:numPr>
          <w:ilvl w:val="0"/>
          <w:numId w:val="16"/>
        </w:numPr>
        <w:rPr>
          <w:lang w:val="en-US"/>
        </w:rPr>
      </w:pPr>
      <w:r w:rsidRPr="00EA72E7">
        <w:rPr>
          <w:lang w:val="en-US"/>
        </w:rPr>
        <w:t xml:space="preserve">Interreg NPA JEMS: </w:t>
      </w:r>
      <w:hyperlink r:id="rId15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69B8C7DE" w14:textId="30E52B1F" w:rsidR="005500DA" w:rsidRPr="00EA72E7" w:rsidRDefault="005500DA" w:rsidP="00EA72E7">
      <w:pPr>
        <w:pStyle w:val="ListParagraph"/>
        <w:numPr>
          <w:ilvl w:val="0"/>
          <w:numId w:val="16"/>
        </w:numPr>
        <w:rPr>
          <w:lang w:val="en-US"/>
        </w:rPr>
      </w:pPr>
      <w:r w:rsidRPr="00EA72E7">
        <w:rPr>
          <w:lang w:val="en-US"/>
        </w:rPr>
        <w:t xml:space="preserve">JEMS User Manual: </w:t>
      </w:r>
      <w:hyperlink r:id="rId16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3F558CE5" w14:textId="3328068D" w:rsidR="005500DA" w:rsidRPr="001B0084" w:rsidRDefault="0009200C" w:rsidP="005500DA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TUTORIAL - </w:t>
      </w:r>
      <w:r w:rsidR="005500DA" w:rsidRPr="00EA72E7">
        <w:rPr>
          <w:lang w:val="en-US"/>
        </w:rPr>
        <w:t xml:space="preserve">How to create an application in JEMS: </w:t>
      </w:r>
      <w:hyperlink r:id="rId17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500AF499" w14:textId="7E59C830" w:rsidR="005500DA" w:rsidRDefault="003D59F3" w:rsidP="007C5578">
      <w:pPr>
        <w:pStyle w:val="Heading1"/>
        <w:spacing w:after="0"/>
        <w:rPr>
          <w:lang w:val="en-US"/>
        </w:rPr>
      </w:pPr>
      <w:r>
        <w:rPr>
          <w:lang w:val="en-US"/>
        </w:rPr>
        <w:t>5</w:t>
      </w:r>
      <w:r w:rsidR="005500DA" w:rsidRPr="009753FC">
        <w:rPr>
          <w:vertAlign w:val="superscript"/>
          <w:lang w:val="en-US"/>
        </w:rPr>
        <w:t>th</w:t>
      </w:r>
      <w:r w:rsidR="005500DA">
        <w:rPr>
          <w:lang w:val="en-US"/>
        </w:rPr>
        <w:t xml:space="preserve"> CALL ANNOUNCEMENT</w:t>
      </w:r>
    </w:p>
    <w:p w14:paraId="04258CE1" w14:textId="2490B40E" w:rsidR="005500DA" w:rsidRPr="001B0084" w:rsidRDefault="003D59F3" w:rsidP="005500DA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5</w:t>
      </w:r>
      <w:r w:rsidRPr="003D59F3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EA72E7" w:rsidRPr="003D59F3">
        <w:rPr>
          <w:lang w:val="en-US"/>
        </w:rPr>
        <w:t xml:space="preserve">Call webpage: </w:t>
      </w:r>
      <w:hyperlink r:id="rId18" w:history="1">
        <w:r w:rsidR="00EA72E7" w:rsidRPr="003D59F3">
          <w:rPr>
            <w:rStyle w:val="Hyperlink"/>
            <w:rFonts w:cstheme="minorBidi"/>
            <w:lang w:val="en-US"/>
          </w:rPr>
          <w:t>link</w:t>
        </w:r>
      </w:hyperlink>
    </w:p>
    <w:p w14:paraId="2F9A4F75" w14:textId="77777777" w:rsidR="005500DA" w:rsidRDefault="005500DA" w:rsidP="007C5578">
      <w:pPr>
        <w:pStyle w:val="Heading1"/>
        <w:spacing w:after="0"/>
        <w:rPr>
          <w:lang w:val="en-US"/>
        </w:rPr>
      </w:pPr>
      <w:r>
        <w:rPr>
          <w:lang w:val="en-US"/>
        </w:rPr>
        <w:t>DEVELOPING THE APPLICATION</w:t>
      </w:r>
    </w:p>
    <w:p w14:paraId="7815326D" w14:textId="77777777" w:rsidR="009D6FEF" w:rsidRPr="00EA72E7" w:rsidRDefault="009D6FEF" w:rsidP="009D6FEF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Step by step how to develop and submit you project application</w:t>
      </w:r>
      <w:r w:rsidRPr="00EA72E7">
        <w:rPr>
          <w:lang w:val="en-US"/>
        </w:rPr>
        <w:t xml:space="preserve">: </w:t>
      </w:r>
      <w:hyperlink r:id="rId19" w:history="1">
        <w:r w:rsidRPr="00EA72E7">
          <w:rPr>
            <w:rStyle w:val="Hyperlink"/>
            <w:rFonts w:cstheme="minorBidi"/>
            <w:lang w:val="en-US"/>
          </w:rPr>
          <w:t>link</w:t>
        </w:r>
      </w:hyperlink>
    </w:p>
    <w:p w14:paraId="4DE70C6D" w14:textId="03A6A533" w:rsidR="005500DA" w:rsidRPr="00EA72E7" w:rsidRDefault="005500DA" w:rsidP="00EA72E7">
      <w:pPr>
        <w:pStyle w:val="ListParagraph"/>
        <w:numPr>
          <w:ilvl w:val="0"/>
          <w:numId w:val="20"/>
        </w:numPr>
        <w:rPr>
          <w:lang w:val="en-US"/>
        </w:rPr>
      </w:pPr>
      <w:r w:rsidRPr="00EA72E7">
        <w:rPr>
          <w:lang w:val="en-US"/>
        </w:rPr>
        <w:t>Brief tutorial on how to move from an idea to a project</w:t>
      </w:r>
      <w:r w:rsidR="00EA72E7" w:rsidRPr="00EA72E7">
        <w:rPr>
          <w:lang w:val="en-US"/>
        </w:rPr>
        <w:t xml:space="preserve">: </w:t>
      </w:r>
      <w:hyperlink r:id="rId20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  <w:r w:rsidRPr="00EA72E7">
        <w:rPr>
          <w:lang w:val="en-US"/>
        </w:rPr>
        <w:t xml:space="preserve"> </w:t>
      </w:r>
    </w:p>
    <w:p w14:paraId="136C1E31" w14:textId="2111B357" w:rsidR="005500DA" w:rsidRPr="001B0084" w:rsidRDefault="005500DA" w:rsidP="005500DA">
      <w:pPr>
        <w:pStyle w:val="ListParagraph"/>
        <w:numPr>
          <w:ilvl w:val="0"/>
          <w:numId w:val="20"/>
        </w:numPr>
        <w:rPr>
          <w:lang w:val="en-US"/>
        </w:rPr>
      </w:pPr>
      <w:r w:rsidRPr="00EA72E7">
        <w:rPr>
          <w:lang w:val="en-US"/>
        </w:rPr>
        <w:t xml:space="preserve">Check out previously funded projects and their results: </w:t>
      </w:r>
      <w:hyperlink r:id="rId21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62411D7A" w14:textId="77777777" w:rsidR="005500DA" w:rsidRDefault="005500DA" w:rsidP="007C5578">
      <w:pPr>
        <w:pStyle w:val="Heading1"/>
        <w:spacing w:after="0"/>
        <w:rPr>
          <w:lang w:val="en-US"/>
        </w:rPr>
      </w:pPr>
      <w:r>
        <w:rPr>
          <w:lang w:val="en-US"/>
        </w:rPr>
        <w:t>WRITING THE APPLICATION</w:t>
      </w:r>
    </w:p>
    <w:p w14:paraId="7714B559" w14:textId="672E4AC5" w:rsidR="005500DA" w:rsidRPr="00EA72E7" w:rsidRDefault="005500DA" w:rsidP="00EA72E7">
      <w:pPr>
        <w:pStyle w:val="ListParagraph"/>
        <w:numPr>
          <w:ilvl w:val="0"/>
          <w:numId w:val="19"/>
        </w:numPr>
      </w:pPr>
      <w:r w:rsidRPr="00EA72E7">
        <w:rPr>
          <w:lang w:val="en-US"/>
        </w:rPr>
        <w:t>Practice writing your application in the Offline template</w:t>
      </w:r>
      <w:r w:rsidR="00EA72E7" w:rsidRPr="00EA72E7">
        <w:rPr>
          <w:lang w:val="en-US"/>
        </w:rPr>
        <w:t xml:space="preserve">: </w:t>
      </w:r>
      <w:hyperlink r:id="rId22" w:anchor="Applicationtemplatesandguidance-Applicationformtemplate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2D6B7659" w14:textId="5DFD1C90" w:rsidR="005500DA" w:rsidRPr="001B0084" w:rsidRDefault="00EA72E7" w:rsidP="005500DA">
      <w:pPr>
        <w:pStyle w:val="ListParagraph"/>
        <w:numPr>
          <w:ilvl w:val="0"/>
          <w:numId w:val="19"/>
        </w:numPr>
        <w:rPr>
          <w:lang w:val="en-US"/>
        </w:rPr>
      </w:pPr>
      <w:r w:rsidRPr="00EA72E7">
        <w:rPr>
          <w:lang w:val="en-US"/>
        </w:rPr>
        <w:t>Use</w:t>
      </w:r>
      <w:r w:rsidR="005500DA" w:rsidRPr="00EA72E7">
        <w:rPr>
          <w:lang w:val="en-US"/>
        </w:rPr>
        <w:t xml:space="preserve"> this template for booking project clinics: </w:t>
      </w:r>
      <w:hyperlink r:id="rId23" w:history="1">
        <w:r w:rsidR="005500DA" w:rsidRPr="00EA72E7">
          <w:rPr>
            <w:rStyle w:val="Hyperlink"/>
            <w:rFonts w:cstheme="minorBidi"/>
            <w:lang w:val="en-US"/>
          </w:rPr>
          <w:t>Project idea form</w:t>
        </w:r>
      </w:hyperlink>
      <w:r w:rsidR="005500DA" w:rsidRPr="00EA72E7">
        <w:rPr>
          <w:lang w:val="en-US"/>
        </w:rPr>
        <w:t xml:space="preserve"> </w:t>
      </w:r>
    </w:p>
    <w:p w14:paraId="0EA7F6CC" w14:textId="77777777" w:rsidR="005500DA" w:rsidRDefault="005500DA" w:rsidP="007C5578">
      <w:pPr>
        <w:pStyle w:val="Heading1"/>
        <w:spacing w:after="0"/>
        <w:rPr>
          <w:lang w:val="en-US"/>
        </w:rPr>
      </w:pPr>
      <w:r>
        <w:rPr>
          <w:lang w:val="en-US"/>
        </w:rPr>
        <w:t>SUBMITTING THE APPLICATION</w:t>
      </w:r>
    </w:p>
    <w:p w14:paraId="5CB3A801" w14:textId="7E7DF90F" w:rsidR="005500DA" w:rsidRPr="00EA72E7" w:rsidRDefault="005500DA" w:rsidP="00EA72E7">
      <w:pPr>
        <w:pStyle w:val="ListParagraph"/>
        <w:numPr>
          <w:ilvl w:val="0"/>
          <w:numId w:val="18"/>
        </w:numPr>
        <w:rPr>
          <w:lang w:val="en-US"/>
        </w:rPr>
      </w:pPr>
      <w:r w:rsidRPr="00EA72E7">
        <w:rPr>
          <w:lang w:val="en-US"/>
        </w:rPr>
        <w:t xml:space="preserve">Remember the mandatory attachments: </w:t>
      </w:r>
      <w:hyperlink r:id="rId24" w:anchor="Applicationtemplatesandguidance-MandatoryAttachments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73411B88" w14:textId="47DE2D28" w:rsidR="005500DA" w:rsidRPr="001B0084" w:rsidRDefault="005500DA" w:rsidP="00EA72E7">
      <w:pPr>
        <w:pStyle w:val="ListParagraph"/>
        <w:numPr>
          <w:ilvl w:val="0"/>
          <w:numId w:val="18"/>
        </w:numPr>
        <w:rPr>
          <w:rStyle w:val="Hyperlink"/>
          <w:rFonts w:cstheme="minorBidi"/>
          <w:color w:val="auto"/>
          <w:u w:val="none"/>
          <w:lang w:val="en-US"/>
        </w:rPr>
      </w:pPr>
      <w:r w:rsidRPr="00EA72E7">
        <w:rPr>
          <w:lang w:val="en-US"/>
        </w:rPr>
        <w:t xml:space="preserve">Use the Checklist for applicants: </w:t>
      </w:r>
      <w:hyperlink r:id="rId25" w:anchor="Applicationtemplatesandguidance-ChecklistforApplicants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23CA2333" w14:textId="04B9747B" w:rsidR="005500DA" w:rsidRPr="001B0084" w:rsidRDefault="001B0084" w:rsidP="005500DA">
      <w:pPr>
        <w:pStyle w:val="ListParagraph"/>
        <w:numPr>
          <w:ilvl w:val="0"/>
          <w:numId w:val="18"/>
        </w:numPr>
        <w:rPr>
          <w:lang w:val="en-US"/>
        </w:rPr>
      </w:pPr>
      <w:r w:rsidRPr="00EA72E7">
        <w:rPr>
          <w:lang w:val="en-US"/>
        </w:rPr>
        <w:t>Check and double check!</w:t>
      </w:r>
    </w:p>
    <w:p w14:paraId="1CB5197F" w14:textId="5290A8CE" w:rsidR="005500DA" w:rsidRDefault="005500DA" w:rsidP="007C5578">
      <w:pPr>
        <w:pStyle w:val="Heading1"/>
        <w:spacing w:after="0"/>
        <w:rPr>
          <w:lang w:val="en-US"/>
        </w:rPr>
      </w:pPr>
      <w:r>
        <w:rPr>
          <w:lang w:val="en-US"/>
        </w:rPr>
        <w:t xml:space="preserve">CONTACT INTERREG NPA </w:t>
      </w:r>
    </w:p>
    <w:p w14:paraId="6A9FD8ED" w14:textId="49D250F9" w:rsidR="005500DA" w:rsidRPr="00EA72E7" w:rsidRDefault="005500DA" w:rsidP="00EA72E7">
      <w:pPr>
        <w:pStyle w:val="ListParagraph"/>
        <w:numPr>
          <w:ilvl w:val="0"/>
          <w:numId w:val="17"/>
        </w:numPr>
        <w:rPr>
          <w:lang w:val="en-US"/>
        </w:rPr>
      </w:pPr>
      <w:r w:rsidRPr="00EA72E7">
        <w:rPr>
          <w:lang w:val="en-US"/>
        </w:rPr>
        <w:t>Regional contact points</w:t>
      </w:r>
      <w:r w:rsidR="00EA72E7" w:rsidRPr="00EA72E7">
        <w:rPr>
          <w:lang w:val="en-US"/>
        </w:rPr>
        <w:t xml:space="preserve">: </w:t>
      </w:r>
      <w:hyperlink r:id="rId26" w:history="1">
        <w:r w:rsidR="00EA72E7" w:rsidRPr="00EA72E7">
          <w:rPr>
            <w:rStyle w:val="Hyperlink"/>
            <w:rFonts w:cstheme="minorBidi"/>
            <w:lang w:val="en-US"/>
          </w:rPr>
          <w:t>link</w:t>
        </w:r>
      </w:hyperlink>
    </w:p>
    <w:p w14:paraId="1151FA5B" w14:textId="65DC3A7B" w:rsidR="005500DA" w:rsidRPr="00EA72E7" w:rsidRDefault="005500DA" w:rsidP="00EA72E7">
      <w:pPr>
        <w:pStyle w:val="ListParagraph"/>
        <w:numPr>
          <w:ilvl w:val="0"/>
          <w:numId w:val="17"/>
        </w:numPr>
        <w:rPr>
          <w:lang w:val="pt-PT"/>
        </w:rPr>
      </w:pPr>
      <w:r w:rsidRPr="00EA72E7">
        <w:rPr>
          <w:lang w:val="pt-PT"/>
        </w:rPr>
        <w:t xml:space="preserve">JS </w:t>
      </w:r>
      <w:proofErr w:type="spellStart"/>
      <w:r w:rsidRPr="00EA72E7">
        <w:rPr>
          <w:lang w:val="pt-PT"/>
        </w:rPr>
        <w:t>secretariat</w:t>
      </w:r>
      <w:proofErr w:type="spellEnd"/>
      <w:r w:rsidRPr="00EA72E7">
        <w:rPr>
          <w:lang w:val="pt-PT"/>
        </w:rPr>
        <w:t xml:space="preserve">: </w:t>
      </w:r>
      <w:hyperlink r:id="rId27" w:history="1">
        <w:r w:rsidR="00EA72E7" w:rsidRPr="00EA72E7">
          <w:rPr>
            <w:rStyle w:val="Hyperlink"/>
            <w:rFonts w:cstheme="minorBidi"/>
            <w:lang w:val="pt-PT"/>
          </w:rPr>
          <w:t>link</w:t>
        </w:r>
      </w:hyperlink>
    </w:p>
    <w:p w14:paraId="0423E3D9" w14:textId="7D479327" w:rsidR="00F25CC0" w:rsidRPr="007C5578" w:rsidRDefault="005500DA" w:rsidP="00F25CC0">
      <w:pPr>
        <w:pStyle w:val="ListParagraph"/>
        <w:numPr>
          <w:ilvl w:val="0"/>
          <w:numId w:val="17"/>
        </w:numPr>
      </w:pPr>
      <w:r w:rsidRPr="00873F54">
        <w:rPr>
          <w:lang w:val="en-US"/>
        </w:rPr>
        <w:t xml:space="preserve">Book project clinics with Christopher: </w:t>
      </w:r>
      <w:hyperlink r:id="rId28" w:history="1">
        <w:r w:rsidRPr="00873F54">
          <w:rPr>
            <w:rStyle w:val="Hyperlink"/>
            <w:lang w:val="en-US"/>
          </w:rPr>
          <w:t>christopher.parker@interreg-npa.eu</w:t>
        </w:r>
      </w:hyperlink>
      <w:r w:rsidRPr="00873F54">
        <w:rPr>
          <w:lang w:val="en-US"/>
        </w:rPr>
        <w:t xml:space="preserve">  </w:t>
      </w:r>
    </w:p>
    <w:p w14:paraId="294D82B1" w14:textId="77777777" w:rsidR="007C5578" w:rsidRDefault="007C5578" w:rsidP="007C5578"/>
    <w:p w14:paraId="322ED5A4" w14:textId="656ED0DF" w:rsidR="007C5578" w:rsidRDefault="007C5578" w:rsidP="007C5578">
      <w:pPr>
        <w:jc w:val="center"/>
        <w:rPr>
          <w:lang w:val="en-US"/>
        </w:rPr>
      </w:pPr>
      <w:r>
        <w:rPr>
          <w:lang w:val="en-US"/>
        </w:rPr>
        <w:t xml:space="preserve">Do you still have a question? </w:t>
      </w:r>
    </w:p>
    <w:p w14:paraId="49FE7C61" w14:textId="011232AD" w:rsidR="007C5578" w:rsidRPr="007C5578" w:rsidRDefault="007C5578" w:rsidP="007C5578">
      <w:pPr>
        <w:jc w:val="center"/>
        <w:rPr>
          <w:lang w:val="en-US"/>
        </w:rPr>
      </w:pPr>
      <w:r>
        <w:rPr>
          <w:lang w:val="en-US"/>
        </w:rPr>
        <w:t xml:space="preserve">Check the </w:t>
      </w:r>
      <w:hyperlink r:id="rId29" w:history="1">
        <w:r w:rsidRPr="00EA72E7">
          <w:rPr>
            <w:rStyle w:val="Hyperlink"/>
            <w:rFonts w:cstheme="minorBidi"/>
            <w:lang w:val="en-US"/>
          </w:rPr>
          <w:t>FAQ</w:t>
        </w:r>
      </w:hyperlink>
      <w:r>
        <w:rPr>
          <w:lang w:val="en-US"/>
        </w:rPr>
        <w:t xml:space="preserve"> to see if you find the answer there or send us an email.</w:t>
      </w:r>
    </w:p>
    <w:p w14:paraId="2D0C2973" w14:textId="77777777" w:rsidR="007C5578" w:rsidRPr="007C5578" w:rsidRDefault="007C5578">
      <w:pPr>
        <w:jc w:val="center"/>
        <w:rPr>
          <w:lang w:val="en-US"/>
        </w:rPr>
      </w:pPr>
    </w:p>
    <w:sectPr w:rsidR="007C5578" w:rsidRPr="007C5578" w:rsidSect="00873F54">
      <w:headerReference w:type="default" r:id="rId30"/>
      <w:footerReference w:type="default" r:id="rId31"/>
      <w:headerReference w:type="first" r:id="rId32"/>
      <w:pgSz w:w="11906" w:h="16838"/>
      <w:pgMar w:top="2268" w:right="1985" w:bottom="624" w:left="136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2DD8" w14:textId="77777777" w:rsidR="004C4FFD" w:rsidRDefault="004C4FFD" w:rsidP="00FC75F3">
      <w:pPr>
        <w:spacing w:after="0" w:line="240" w:lineRule="auto"/>
      </w:pPr>
      <w:r>
        <w:separator/>
      </w:r>
    </w:p>
  </w:endnote>
  <w:endnote w:type="continuationSeparator" w:id="0">
    <w:p w14:paraId="51C80369" w14:textId="77777777" w:rsidR="004C4FFD" w:rsidRDefault="004C4FFD" w:rsidP="00FC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00046203-0800-474F-BD4A-62E812588A28}"/>
    <w:embedBold r:id="rId2" w:fontKey="{B4899623-3959-9746-B8EB-B32B7771B29C}"/>
    <w:embedItalic r:id="rId3" w:fontKey="{5D7B1625-E586-634A-977B-8F2DD45D0F25}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41FA" w14:textId="77777777" w:rsidR="001E7FC8" w:rsidRPr="002A49B1" w:rsidRDefault="00770BDA" w:rsidP="00826D30">
    <w:pPr>
      <w:pStyle w:val="Footer"/>
      <w:tabs>
        <w:tab w:val="clear" w:pos="9072"/>
        <w:tab w:val="right" w:pos="9355"/>
      </w:tabs>
      <w:ind w:right="-851"/>
      <w:rPr>
        <w:color w:val="000000" w:themeColor="text1"/>
      </w:rPr>
    </w:pPr>
    <w:r w:rsidRPr="00AF642E">
      <w:rPr>
        <w:noProof/>
      </w:rPr>
      <w:drawing>
        <wp:anchor distT="0" distB="0" distL="114300" distR="114300" simplePos="0" relativeHeight="251662336" behindDoc="1" locked="0" layoutInCell="1" allowOverlap="1" wp14:anchorId="0D47A0EA" wp14:editId="0FF4FA11">
          <wp:simplePos x="0" y="0"/>
          <wp:positionH relativeFrom="column">
            <wp:posOffset>1507490</wp:posOffset>
          </wp:positionH>
          <wp:positionV relativeFrom="paragraph">
            <wp:posOffset>-2273935</wp:posOffset>
          </wp:positionV>
          <wp:extent cx="4991100" cy="3493770"/>
          <wp:effectExtent l="0" t="0" r="0" b="0"/>
          <wp:wrapNone/>
          <wp:docPr id="24" name="NPA bird white gradient.pdf" descr="NPA bird white gradient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A bird white gradient.pdf" descr="NPA bird white gradient.pdf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A2AAE6">
                        <a:tint val="45000"/>
                        <a:satMod val="400000"/>
                      </a:srgbClr>
                    </a:duotone>
                    <a:alphaModFix amt="61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25"/>
                  <a:stretch/>
                </pic:blipFill>
                <pic:spPr bwMode="auto">
                  <a:xfrm>
                    <a:off x="0" y="0"/>
                    <a:ext cx="4991100" cy="349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FC8">
      <w:tab/>
    </w:r>
    <w:r w:rsidR="001E7FC8">
      <w:tab/>
    </w:r>
    <w:r w:rsidR="001E7FC8" w:rsidRPr="002A49B1">
      <w:rPr>
        <w:color w:val="000000" w:themeColor="text1"/>
      </w:rPr>
      <w:fldChar w:fldCharType="begin"/>
    </w:r>
    <w:r w:rsidR="001E7FC8" w:rsidRPr="002A49B1">
      <w:rPr>
        <w:color w:val="000000" w:themeColor="text1"/>
      </w:rPr>
      <w:instrText>PAGE  \* Arabic  \* MERGEFORMAT</w:instrText>
    </w:r>
    <w:r w:rsidR="001E7FC8" w:rsidRPr="002A49B1">
      <w:rPr>
        <w:color w:val="000000" w:themeColor="text1"/>
      </w:rPr>
      <w:fldChar w:fldCharType="separate"/>
    </w:r>
    <w:r w:rsidR="001E7FC8" w:rsidRPr="002A49B1">
      <w:rPr>
        <w:color w:val="000000" w:themeColor="text1"/>
        <w:lang w:val="sv-SE"/>
      </w:rPr>
      <w:t>1</w:t>
    </w:r>
    <w:r w:rsidR="001E7FC8" w:rsidRPr="002A49B1">
      <w:rPr>
        <w:color w:val="000000" w:themeColor="text1"/>
      </w:rPr>
      <w:fldChar w:fldCharType="end"/>
    </w:r>
    <w:r w:rsidR="001E7FC8" w:rsidRPr="002A49B1">
      <w:rPr>
        <w:color w:val="000000" w:themeColor="text1"/>
        <w:lang w:val="sv-SE"/>
      </w:rPr>
      <w:t xml:space="preserve"> (</w:t>
    </w:r>
    <w:r w:rsidR="001E7FC8" w:rsidRPr="002A49B1">
      <w:rPr>
        <w:color w:val="000000" w:themeColor="text1"/>
      </w:rPr>
      <w:fldChar w:fldCharType="begin"/>
    </w:r>
    <w:r w:rsidR="001E7FC8" w:rsidRPr="002A49B1">
      <w:rPr>
        <w:color w:val="000000" w:themeColor="text1"/>
      </w:rPr>
      <w:instrText>NUMPAGES  \* Arabic  \* MERGEFORMAT</w:instrText>
    </w:r>
    <w:r w:rsidR="001E7FC8" w:rsidRPr="002A49B1">
      <w:rPr>
        <w:color w:val="000000" w:themeColor="text1"/>
      </w:rPr>
      <w:fldChar w:fldCharType="separate"/>
    </w:r>
    <w:r w:rsidR="001E7FC8" w:rsidRPr="002A49B1">
      <w:rPr>
        <w:color w:val="000000" w:themeColor="text1"/>
        <w:lang w:val="sv-SE"/>
      </w:rPr>
      <w:t>2</w:t>
    </w:r>
    <w:r w:rsidR="001E7FC8" w:rsidRPr="002A49B1">
      <w:rPr>
        <w:color w:val="000000" w:themeColor="text1"/>
      </w:rPr>
      <w:fldChar w:fldCharType="end"/>
    </w:r>
    <w:r w:rsidR="00974855" w:rsidRPr="002A49B1">
      <w:rPr>
        <w:color w:val="000000" w:themeColor="text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CDF" w14:textId="77777777" w:rsidR="004C4FFD" w:rsidRDefault="004C4FFD" w:rsidP="00FC75F3">
      <w:pPr>
        <w:spacing w:after="0" w:line="240" w:lineRule="auto"/>
      </w:pPr>
    </w:p>
  </w:footnote>
  <w:footnote w:type="continuationSeparator" w:id="0">
    <w:p w14:paraId="3B2B15EC" w14:textId="77777777" w:rsidR="004C4FFD" w:rsidRDefault="004C4FFD" w:rsidP="00FC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FDFC" w14:textId="77777777" w:rsidR="00770BDA" w:rsidRDefault="00770BD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0C8FDC" wp14:editId="64F7B0D4">
          <wp:simplePos x="0" y="0"/>
          <wp:positionH relativeFrom="column">
            <wp:posOffset>-349885</wp:posOffset>
          </wp:positionH>
          <wp:positionV relativeFrom="paragraph">
            <wp:posOffset>-2539</wp:posOffset>
          </wp:positionV>
          <wp:extent cx="3238500" cy="772290"/>
          <wp:effectExtent l="0" t="0" r="0" b="8890"/>
          <wp:wrapNone/>
          <wp:docPr id="21" name="Picture 2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3277" cy="780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D26E" w14:textId="77777777" w:rsidR="00D14AC2" w:rsidRDefault="00D14AC2">
    <w:pPr>
      <w:pStyle w:val="Header"/>
    </w:pPr>
  </w:p>
  <w:p w14:paraId="33BE9A8E" w14:textId="77777777" w:rsidR="00D14AC2" w:rsidRDefault="00D14AC2">
    <w:pPr>
      <w:pStyle w:val="Header"/>
    </w:pPr>
  </w:p>
  <w:p w14:paraId="323C1633" w14:textId="77777777" w:rsidR="00D14AC2" w:rsidRDefault="00D14AC2">
    <w:pPr>
      <w:pStyle w:val="Header"/>
    </w:pPr>
  </w:p>
  <w:p w14:paraId="462C697C" w14:textId="77777777" w:rsidR="00D14AC2" w:rsidRDefault="00D14AC2">
    <w:pPr>
      <w:pStyle w:val="Header"/>
    </w:pPr>
  </w:p>
  <w:p w14:paraId="30D79469" w14:textId="77777777" w:rsidR="00D14AC2" w:rsidRDefault="00D14AC2">
    <w:pPr>
      <w:pStyle w:val="Header"/>
    </w:pPr>
  </w:p>
  <w:p w14:paraId="59655C3B" w14:textId="77777777" w:rsidR="00D14AC2" w:rsidRDefault="00D14AC2">
    <w:pPr>
      <w:pStyle w:val="Header"/>
    </w:pPr>
  </w:p>
  <w:p w14:paraId="20902657" w14:textId="77777777" w:rsidR="00D14AC2" w:rsidRDefault="00D14AC2">
    <w:pPr>
      <w:pStyle w:val="Header"/>
    </w:pPr>
  </w:p>
  <w:p w14:paraId="551BA874" w14:textId="77777777" w:rsidR="00D14AC2" w:rsidRDefault="00D14AC2">
    <w:pPr>
      <w:pStyle w:val="Header"/>
    </w:pPr>
  </w:p>
  <w:p w14:paraId="211A439B" w14:textId="77777777" w:rsidR="00D14AC2" w:rsidRDefault="00D14AC2">
    <w:pPr>
      <w:pStyle w:val="Header"/>
    </w:pPr>
  </w:p>
  <w:p w14:paraId="07A06681" w14:textId="77777777" w:rsidR="00D14AC2" w:rsidRPr="00160F17" w:rsidRDefault="00D14AC2">
    <w:pPr>
      <w:pStyle w:val="Header"/>
      <w:rPr>
        <w:sz w:val="8"/>
        <w:szCs w:val="8"/>
      </w:rPr>
    </w:pPr>
  </w:p>
  <w:p w14:paraId="2F892A7F" w14:textId="77777777" w:rsidR="00D14AC2" w:rsidRDefault="00D14AC2">
    <w:pPr>
      <w:pStyle w:val="Header"/>
    </w:pPr>
  </w:p>
  <w:p w14:paraId="3C30167D" w14:textId="77777777" w:rsidR="00D14AC2" w:rsidRDefault="00D14AC2">
    <w:pPr>
      <w:pStyle w:val="Header"/>
    </w:pPr>
  </w:p>
  <w:p w14:paraId="1BDB96C6" w14:textId="77777777" w:rsidR="00D14AC2" w:rsidRDefault="00D14AC2">
    <w:pPr>
      <w:pStyle w:val="Header"/>
    </w:pPr>
  </w:p>
  <w:p w14:paraId="5233E9D8" w14:textId="77777777" w:rsidR="00D14AC2" w:rsidRDefault="00D14AC2">
    <w:pPr>
      <w:pStyle w:val="Header"/>
    </w:pPr>
  </w:p>
  <w:p w14:paraId="2C9EDAFD" w14:textId="77777777" w:rsidR="00E26E2C" w:rsidRDefault="00E26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09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583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685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0F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EFF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8CD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C0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4A4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CE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044E"/>
    <w:multiLevelType w:val="hybridMultilevel"/>
    <w:tmpl w:val="A7BE9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8248B0"/>
    <w:multiLevelType w:val="hybridMultilevel"/>
    <w:tmpl w:val="B03C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06E42"/>
    <w:multiLevelType w:val="hybridMultilevel"/>
    <w:tmpl w:val="6FCC4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04291"/>
    <w:multiLevelType w:val="hybridMultilevel"/>
    <w:tmpl w:val="EC44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82908"/>
    <w:multiLevelType w:val="hybridMultilevel"/>
    <w:tmpl w:val="9DC0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E072F"/>
    <w:multiLevelType w:val="hybridMultilevel"/>
    <w:tmpl w:val="8596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3544"/>
    <w:multiLevelType w:val="hybridMultilevel"/>
    <w:tmpl w:val="5220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315F7"/>
    <w:multiLevelType w:val="multilevel"/>
    <w:tmpl w:val="0409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A760F2C"/>
    <w:multiLevelType w:val="multilevel"/>
    <w:tmpl w:val="F6F22DFE"/>
    <w:styleLink w:val="Numberedheading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Heading5"/>
      <w:lvlText w:val="%5.%1.%2.%3.%4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rFonts w:hint="default"/>
      </w:rPr>
    </w:lvl>
  </w:abstractNum>
  <w:abstractNum w:abstractNumId="19" w15:restartNumberingAfterBreak="0">
    <w:nsid w:val="70EB2988"/>
    <w:multiLevelType w:val="multilevel"/>
    <w:tmpl w:val="F6F22DFE"/>
    <w:numStyleLink w:val="Numberedheadings"/>
  </w:abstractNum>
  <w:abstractNum w:abstractNumId="20" w15:restartNumberingAfterBreak="0">
    <w:nsid w:val="77B6437F"/>
    <w:multiLevelType w:val="hybridMultilevel"/>
    <w:tmpl w:val="504C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39367">
    <w:abstractNumId w:val="17"/>
  </w:num>
  <w:num w:numId="2" w16cid:durableId="1754010245">
    <w:abstractNumId w:val="18"/>
  </w:num>
  <w:num w:numId="3" w16cid:durableId="12017420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800539">
    <w:abstractNumId w:val="19"/>
  </w:num>
  <w:num w:numId="5" w16cid:durableId="721909782">
    <w:abstractNumId w:val="9"/>
  </w:num>
  <w:num w:numId="6" w16cid:durableId="1742602585">
    <w:abstractNumId w:val="8"/>
  </w:num>
  <w:num w:numId="7" w16cid:durableId="1070225792">
    <w:abstractNumId w:val="7"/>
  </w:num>
  <w:num w:numId="8" w16cid:durableId="749812315">
    <w:abstractNumId w:val="6"/>
  </w:num>
  <w:num w:numId="9" w16cid:durableId="964391710">
    <w:abstractNumId w:val="5"/>
  </w:num>
  <w:num w:numId="10" w16cid:durableId="1016689362">
    <w:abstractNumId w:val="4"/>
  </w:num>
  <w:num w:numId="11" w16cid:durableId="1395615936">
    <w:abstractNumId w:val="3"/>
  </w:num>
  <w:num w:numId="12" w16cid:durableId="721950499">
    <w:abstractNumId w:val="2"/>
  </w:num>
  <w:num w:numId="13" w16cid:durableId="1877547499">
    <w:abstractNumId w:val="1"/>
  </w:num>
  <w:num w:numId="14" w16cid:durableId="1702051773">
    <w:abstractNumId w:val="0"/>
  </w:num>
  <w:num w:numId="15" w16cid:durableId="1668903947">
    <w:abstractNumId w:val="12"/>
  </w:num>
  <w:num w:numId="16" w16cid:durableId="1035275665">
    <w:abstractNumId w:val="15"/>
  </w:num>
  <w:num w:numId="17" w16cid:durableId="1056662638">
    <w:abstractNumId w:val="14"/>
  </w:num>
  <w:num w:numId="18" w16cid:durableId="1089424492">
    <w:abstractNumId w:val="13"/>
  </w:num>
  <w:num w:numId="19" w16cid:durableId="987051238">
    <w:abstractNumId w:val="11"/>
  </w:num>
  <w:num w:numId="20" w16cid:durableId="2126996232">
    <w:abstractNumId w:val="10"/>
  </w:num>
  <w:num w:numId="21" w16cid:durableId="1194268894">
    <w:abstractNumId w:val="16"/>
  </w:num>
  <w:num w:numId="22" w16cid:durableId="7924063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TrueTypeFonts/>
  <w:saveSubset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99"/>
    <w:rsid w:val="00000FB7"/>
    <w:rsid w:val="000470FF"/>
    <w:rsid w:val="0005473A"/>
    <w:rsid w:val="00054D87"/>
    <w:rsid w:val="000653DC"/>
    <w:rsid w:val="00067037"/>
    <w:rsid w:val="000729C0"/>
    <w:rsid w:val="0009200C"/>
    <w:rsid w:val="000F16FD"/>
    <w:rsid w:val="00100282"/>
    <w:rsid w:val="0010116C"/>
    <w:rsid w:val="0010358A"/>
    <w:rsid w:val="00104BB9"/>
    <w:rsid w:val="001164D7"/>
    <w:rsid w:val="00160F17"/>
    <w:rsid w:val="00190D59"/>
    <w:rsid w:val="001A496E"/>
    <w:rsid w:val="001B0084"/>
    <w:rsid w:val="001E7FC8"/>
    <w:rsid w:val="00270BED"/>
    <w:rsid w:val="0028735D"/>
    <w:rsid w:val="002A49B1"/>
    <w:rsid w:val="002F2342"/>
    <w:rsid w:val="002F3AF3"/>
    <w:rsid w:val="002F4D10"/>
    <w:rsid w:val="002F765F"/>
    <w:rsid w:val="00336870"/>
    <w:rsid w:val="00374377"/>
    <w:rsid w:val="00377400"/>
    <w:rsid w:val="00392018"/>
    <w:rsid w:val="003930BE"/>
    <w:rsid w:val="003B6E64"/>
    <w:rsid w:val="003D59F3"/>
    <w:rsid w:val="003D601A"/>
    <w:rsid w:val="003E1FA5"/>
    <w:rsid w:val="00464AA0"/>
    <w:rsid w:val="0047385F"/>
    <w:rsid w:val="0047426C"/>
    <w:rsid w:val="004A38AF"/>
    <w:rsid w:val="004A429F"/>
    <w:rsid w:val="004B6A86"/>
    <w:rsid w:val="004C18AC"/>
    <w:rsid w:val="004C4FFD"/>
    <w:rsid w:val="004C52ED"/>
    <w:rsid w:val="00520ABC"/>
    <w:rsid w:val="005500DA"/>
    <w:rsid w:val="005D38B4"/>
    <w:rsid w:val="005F4DD9"/>
    <w:rsid w:val="006148F2"/>
    <w:rsid w:val="00657DCB"/>
    <w:rsid w:val="00666DB4"/>
    <w:rsid w:val="00693A5B"/>
    <w:rsid w:val="006B7484"/>
    <w:rsid w:val="006D277F"/>
    <w:rsid w:val="00700030"/>
    <w:rsid w:val="00713D7B"/>
    <w:rsid w:val="007333E6"/>
    <w:rsid w:val="00741EC0"/>
    <w:rsid w:val="00756949"/>
    <w:rsid w:val="00770BDA"/>
    <w:rsid w:val="007826F7"/>
    <w:rsid w:val="007962C8"/>
    <w:rsid w:val="007B1337"/>
    <w:rsid w:val="007B774C"/>
    <w:rsid w:val="007C5578"/>
    <w:rsid w:val="007D67D3"/>
    <w:rsid w:val="00826B22"/>
    <w:rsid w:val="00826D30"/>
    <w:rsid w:val="00830029"/>
    <w:rsid w:val="00840614"/>
    <w:rsid w:val="00846CAD"/>
    <w:rsid w:val="00857474"/>
    <w:rsid w:val="00873F54"/>
    <w:rsid w:val="008749F3"/>
    <w:rsid w:val="008963DC"/>
    <w:rsid w:val="008B0711"/>
    <w:rsid w:val="0092063B"/>
    <w:rsid w:val="00927B5F"/>
    <w:rsid w:val="009533FC"/>
    <w:rsid w:val="00974855"/>
    <w:rsid w:val="009D6222"/>
    <w:rsid w:val="009D6FEF"/>
    <w:rsid w:val="009E0665"/>
    <w:rsid w:val="009E1DDA"/>
    <w:rsid w:val="009E4D8A"/>
    <w:rsid w:val="009E53F0"/>
    <w:rsid w:val="009F35B2"/>
    <w:rsid w:val="00A36313"/>
    <w:rsid w:val="00A75EFE"/>
    <w:rsid w:val="00A81CA4"/>
    <w:rsid w:val="00A967CB"/>
    <w:rsid w:val="00AA3ED6"/>
    <w:rsid w:val="00AC4EAE"/>
    <w:rsid w:val="00B01659"/>
    <w:rsid w:val="00B1358C"/>
    <w:rsid w:val="00B153F3"/>
    <w:rsid w:val="00B16D67"/>
    <w:rsid w:val="00B560BD"/>
    <w:rsid w:val="00B64B8C"/>
    <w:rsid w:val="00B70C73"/>
    <w:rsid w:val="00B72DEA"/>
    <w:rsid w:val="00B7363F"/>
    <w:rsid w:val="00B96F32"/>
    <w:rsid w:val="00BA4687"/>
    <w:rsid w:val="00C15BE9"/>
    <w:rsid w:val="00C264E3"/>
    <w:rsid w:val="00CD1351"/>
    <w:rsid w:val="00CE2DF4"/>
    <w:rsid w:val="00CE585C"/>
    <w:rsid w:val="00CE631A"/>
    <w:rsid w:val="00CF7DC4"/>
    <w:rsid w:val="00D14AC2"/>
    <w:rsid w:val="00D16E49"/>
    <w:rsid w:val="00D25CA3"/>
    <w:rsid w:val="00D75298"/>
    <w:rsid w:val="00D8598D"/>
    <w:rsid w:val="00D97742"/>
    <w:rsid w:val="00DA48FF"/>
    <w:rsid w:val="00DB3FC7"/>
    <w:rsid w:val="00DD7499"/>
    <w:rsid w:val="00DF06A2"/>
    <w:rsid w:val="00E26E2C"/>
    <w:rsid w:val="00E457B8"/>
    <w:rsid w:val="00E5206E"/>
    <w:rsid w:val="00E737A7"/>
    <w:rsid w:val="00E97048"/>
    <w:rsid w:val="00EA72E7"/>
    <w:rsid w:val="00EB0C87"/>
    <w:rsid w:val="00F02466"/>
    <w:rsid w:val="00F25CC0"/>
    <w:rsid w:val="00F5046D"/>
    <w:rsid w:val="00F966EA"/>
    <w:rsid w:val="00FA78EB"/>
    <w:rsid w:val="00FB41AA"/>
    <w:rsid w:val="00FC75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D869EBF"/>
  <w15:chartTrackingRefBased/>
  <w15:docId w15:val="{709DE425-0A94-4365-A690-C557087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BB9"/>
    <w:pPr>
      <w:spacing w:line="30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8"/>
    <w:qFormat/>
    <w:rsid w:val="00F966EA"/>
    <w:pPr>
      <w:keepNext/>
      <w:keepLines/>
      <w:numPr>
        <w:numId w:val="4"/>
      </w:numPr>
      <w:spacing w:after="240"/>
      <w:outlineLvl w:val="0"/>
    </w:pPr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F32"/>
    <w:pPr>
      <w:keepNext/>
      <w:keepLines/>
      <w:numPr>
        <w:ilvl w:val="1"/>
        <w:numId w:val="2"/>
      </w:numPr>
      <w:spacing w:after="120"/>
      <w:outlineLvl w:val="1"/>
    </w:pPr>
    <w:rPr>
      <w:rFonts w:ascii="Open Sans SemiBold" w:eastAsiaTheme="majorEastAsia" w:hAnsi="Open Sans SemiBold" w:cs="Open Sans SemiBold"/>
      <w:bCs/>
      <w:color w:val="00339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F32"/>
    <w:pPr>
      <w:keepNext/>
      <w:keepLines/>
      <w:numPr>
        <w:ilvl w:val="2"/>
        <w:numId w:val="4"/>
      </w:numPr>
      <w:spacing w:after="0"/>
      <w:outlineLvl w:val="2"/>
    </w:pPr>
    <w:rPr>
      <w:rFonts w:ascii="Open Sans SemiBold" w:eastAsiaTheme="majorEastAsia" w:hAnsi="Open Sans SemiBold" w:cs="Open Sans SemiBold"/>
      <w:bCs/>
      <w:color w:val="003399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6F32"/>
    <w:pPr>
      <w:keepNext/>
      <w:keepLines/>
      <w:numPr>
        <w:ilvl w:val="3"/>
        <w:numId w:val="4"/>
      </w:numPr>
      <w:spacing w:after="0"/>
      <w:outlineLvl w:val="3"/>
    </w:pPr>
    <w:rPr>
      <w:rFonts w:ascii="Open Sans SemiBold" w:eastAsiaTheme="majorEastAsia" w:hAnsi="Open Sans SemiBold" w:cs="Open Sans SemiBold"/>
      <w:bCs/>
      <w:i/>
      <w:iCs/>
      <w:color w:val="00339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6F32"/>
    <w:pPr>
      <w:keepNext/>
      <w:keepLines/>
      <w:numPr>
        <w:ilvl w:val="4"/>
        <w:numId w:val="4"/>
      </w:numPr>
      <w:spacing w:after="0"/>
      <w:outlineLvl w:val="4"/>
    </w:pPr>
    <w:rPr>
      <w:rFonts w:ascii="Open Sans SemiBold" w:eastAsiaTheme="majorEastAsia" w:hAnsi="Open Sans SemiBold" w:cs="Open Sans SemiBold"/>
      <w:i/>
      <w:color w:val="00339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B13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8"/>
    <w:rsid w:val="00A967CB"/>
    <w:rPr>
      <w:rFonts w:ascii="Open Sans SemiBold" w:eastAsiaTheme="majorEastAsia" w:hAnsi="Open Sans SemiBold" w:cs="Open Sans SemiBold"/>
      <w:bCs/>
      <w:color w:val="003399" w:themeColor="accent1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96F32"/>
    <w:rPr>
      <w:rFonts w:ascii="Open Sans SemiBold" w:eastAsiaTheme="majorEastAsia" w:hAnsi="Open Sans SemiBold" w:cs="Open Sans SemiBold"/>
      <w:bCs/>
      <w:color w:val="003399" w:themeColor="accent1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96F32"/>
    <w:rPr>
      <w:rFonts w:ascii="Open Sans SemiBold" w:eastAsiaTheme="majorEastAsia" w:hAnsi="Open Sans SemiBold" w:cs="Open Sans SemiBold"/>
      <w:bCs/>
      <w:i/>
      <w:iCs/>
      <w:color w:val="003399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96F32"/>
    <w:rPr>
      <w:rFonts w:ascii="Open Sans SemiBold" w:eastAsiaTheme="majorEastAsia" w:hAnsi="Open Sans SemiBold" w:cs="Open Sans SemiBold"/>
      <w:i/>
      <w:color w:val="003399" w:themeColor="accent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7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5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5F3"/>
    <w:pPr>
      <w:tabs>
        <w:tab w:val="center" w:pos="4536"/>
        <w:tab w:val="right" w:pos="9072"/>
      </w:tabs>
      <w:spacing w:after="0" w:line="280" w:lineRule="exact"/>
    </w:pPr>
    <w:rPr>
      <w:rFonts w:ascii="Open Sans SemiBold" w:hAnsi="Open Sans SemiBold"/>
      <w:color w:val="00339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C75F3"/>
    <w:rPr>
      <w:rFonts w:ascii="Open Sans SemiBold" w:hAnsi="Open Sans SemiBold"/>
      <w:color w:val="003399" w:themeColor="accent1"/>
      <w:sz w:val="16"/>
      <w:lang w:val="en-GB"/>
    </w:rPr>
  </w:style>
  <w:style w:type="table" w:styleId="TableGrid">
    <w:name w:val="Table Grid"/>
    <w:basedOn w:val="TableNormal"/>
    <w:uiPriority w:val="39"/>
    <w:rsid w:val="007D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C18AC"/>
    <w:pPr>
      <w:spacing w:after="0" w:line="240" w:lineRule="auto"/>
      <w:ind w:left="397"/>
      <w:contextualSpacing/>
    </w:pPr>
    <w:rPr>
      <w:rFonts w:eastAsiaTheme="majorEastAsia" w:cs="Open Sans"/>
      <w:b/>
      <w:bCs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C18AC"/>
    <w:rPr>
      <w:rFonts w:eastAsiaTheme="majorEastAsia" w:cs="Open Sans"/>
      <w:b/>
      <w:bCs/>
      <w:spacing w:val="-10"/>
      <w:kern w:val="28"/>
      <w:sz w:val="60"/>
      <w:szCs w:val="6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E1FA5"/>
    <w:pPr>
      <w:spacing w:after="0" w:line="240" w:lineRule="auto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1FA5"/>
    <w:rPr>
      <w:sz w:val="18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1358C"/>
    <w:rPr>
      <w:bdr w:val="none" w:sz="0" w:space="0" w:color="auto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8AC"/>
    <w:pPr>
      <w:numPr>
        <w:ilvl w:val="1"/>
      </w:numPr>
      <w:spacing w:after="120" w:line="240" w:lineRule="auto"/>
      <w:ind w:left="397"/>
    </w:pPr>
    <w:rPr>
      <w:rFonts w:eastAsiaTheme="minorEastAsia"/>
      <w:b/>
      <w:noProof/>
      <w:color w:val="9FAEE5"/>
      <w:spacing w:val="15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4C18AC"/>
    <w:rPr>
      <w:rFonts w:eastAsiaTheme="minorEastAsia"/>
      <w:b/>
      <w:noProof/>
      <w:color w:val="9FAEE5"/>
      <w:spacing w:val="15"/>
      <w:sz w:val="50"/>
      <w:lang w:val="en-GB"/>
    </w:rPr>
  </w:style>
  <w:style w:type="character" w:styleId="SubtleEmphasis">
    <w:name w:val="Subtle Emphasis"/>
    <w:basedOn w:val="DefaultParagraphFont"/>
    <w:uiPriority w:val="19"/>
    <w:rsid w:val="00846CAD"/>
    <w:rPr>
      <w:i/>
      <w:iCs/>
      <w:color w:val="404040" w:themeColor="text1" w:themeTint="BF"/>
    </w:rPr>
  </w:style>
  <w:style w:type="paragraph" w:customStyle="1" w:styleId="Rubrik1">
    <w:name w:val="Rubrik 1"/>
    <w:basedOn w:val="Normal"/>
    <w:rsid w:val="00B01659"/>
    <w:pPr>
      <w:numPr>
        <w:numId w:val="1"/>
      </w:numPr>
    </w:pPr>
  </w:style>
  <w:style w:type="paragraph" w:customStyle="1" w:styleId="Rubrik2">
    <w:name w:val="Rubrik 2"/>
    <w:basedOn w:val="Normal"/>
    <w:rsid w:val="00B01659"/>
    <w:pPr>
      <w:numPr>
        <w:ilvl w:val="1"/>
        <w:numId w:val="1"/>
      </w:numPr>
    </w:pPr>
  </w:style>
  <w:style w:type="paragraph" w:customStyle="1" w:styleId="Rubrik3">
    <w:name w:val="Rubrik 3"/>
    <w:basedOn w:val="Normal"/>
    <w:rsid w:val="00B01659"/>
    <w:pPr>
      <w:numPr>
        <w:ilvl w:val="2"/>
        <w:numId w:val="1"/>
      </w:numPr>
    </w:pPr>
  </w:style>
  <w:style w:type="paragraph" w:customStyle="1" w:styleId="Rubrik4">
    <w:name w:val="Rubrik 4"/>
    <w:basedOn w:val="Normal"/>
    <w:rsid w:val="00B01659"/>
    <w:pPr>
      <w:numPr>
        <w:ilvl w:val="3"/>
        <w:numId w:val="1"/>
      </w:numPr>
    </w:pPr>
  </w:style>
  <w:style w:type="paragraph" w:customStyle="1" w:styleId="Rubrik5">
    <w:name w:val="Rubrik 5"/>
    <w:basedOn w:val="Normal"/>
    <w:rsid w:val="00B01659"/>
    <w:pPr>
      <w:numPr>
        <w:ilvl w:val="4"/>
        <w:numId w:val="1"/>
      </w:numPr>
    </w:pPr>
  </w:style>
  <w:style w:type="paragraph" w:customStyle="1" w:styleId="Rubrik6">
    <w:name w:val="Rubrik 6"/>
    <w:basedOn w:val="Normal"/>
    <w:rsid w:val="00B01659"/>
    <w:pPr>
      <w:numPr>
        <w:ilvl w:val="5"/>
        <w:numId w:val="1"/>
      </w:numPr>
    </w:pPr>
  </w:style>
  <w:style w:type="paragraph" w:customStyle="1" w:styleId="Rubrik7">
    <w:name w:val="Rubrik 7"/>
    <w:basedOn w:val="Normal"/>
    <w:rsid w:val="00B01659"/>
    <w:pPr>
      <w:numPr>
        <w:ilvl w:val="6"/>
        <w:numId w:val="1"/>
      </w:numPr>
    </w:pPr>
  </w:style>
  <w:style w:type="paragraph" w:customStyle="1" w:styleId="Rubrik8">
    <w:name w:val="Rubrik 8"/>
    <w:basedOn w:val="Normal"/>
    <w:rsid w:val="00B01659"/>
    <w:pPr>
      <w:numPr>
        <w:ilvl w:val="7"/>
        <w:numId w:val="1"/>
      </w:numPr>
    </w:pPr>
  </w:style>
  <w:style w:type="paragraph" w:customStyle="1" w:styleId="Rubrik9">
    <w:name w:val="Rubrik 9"/>
    <w:basedOn w:val="Normal"/>
    <w:rsid w:val="00B01659"/>
    <w:pPr>
      <w:numPr>
        <w:ilvl w:val="8"/>
        <w:numId w:val="1"/>
      </w:numPr>
    </w:pPr>
  </w:style>
  <w:style w:type="numbering" w:customStyle="1" w:styleId="Numberedheadings">
    <w:name w:val="Numbered headings"/>
    <w:uiPriority w:val="99"/>
    <w:rsid w:val="00A36313"/>
    <w:pPr>
      <w:numPr>
        <w:numId w:val="2"/>
      </w:numPr>
    </w:pPr>
  </w:style>
  <w:style w:type="paragraph" w:customStyle="1" w:styleId="Subheading1">
    <w:name w:val="Subheading 1"/>
    <w:basedOn w:val="Normal"/>
    <w:next w:val="Normal"/>
    <w:link w:val="Subheading1Char"/>
    <w:uiPriority w:val="9"/>
    <w:qFormat/>
    <w:rsid w:val="00F966EA"/>
    <w:pPr>
      <w:spacing w:after="120"/>
    </w:pPr>
    <w:rPr>
      <w:rFonts w:ascii="Open Sans SemiBold" w:hAnsi="Open Sans SemiBold" w:cs="Open Sans SemiBold"/>
      <w:color w:val="003399" w:themeColor="accent1"/>
    </w:rPr>
  </w:style>
  <w:style w:type="paragraph" w:customStyle="1" w:styleId="Subheading2">
    <w:name w:val="Subheading 2"/>
    <w:basedOn w:val="Normal"/>
    <w:next w:val="Normal"/>
    <w:link w:val="Subheading2Char"/>
    <w:uiPriority w:val="9"/>
    <w:qFormat/>
    <w:rsid w:val="00F966EA"/>
    <w:pPr>
      <w:spacing w:after="120"/>
    </w:pPr>
    <w:rPr>
      <w:rFonts w:ascii="Open Sans SemiBold" w:hAnsi="Open Sans SemiBold" w:cs="Open Sans SemiBold"/>
      <w:i/>
      <w:iCs/>
      <w:color w:val="003399" w:themeColor="accent1"/>
    </w:rPr>
  </w:style>
  <w:style w:type="character" w:customStyle="1" w:styleId="Subheading1Char">
    <w:name w:val="Subheading 1 Char"/>
    <w:basedOn w:val="DefaultParagraphFont"/>
    <w:link w:val="Subheading1"/>
    <w:uiPriority w:val="9"/>
    <w:rsid w:val="00A967CB"/>
    <w:rPr>
      <w:rFonts w:ascii="Open Sans SemiBold" w:hAnsi="Open Sans SemiBold" w:cs="Open Sans SemiBold"/>
      <w:color w:val="003399" w:themeColor="accent1"/>
    </w:rPr>
  </w:style>
  <w:style w:type="table" w:styleId="GridTable4-Accent1">
    <w:name w:val="Grid Table 4 Accent 1"/>
    <w:basedOn w:val="TableNormal"/>
    <w:uiPriority w:val="49"/>
    <w:rsid w:val="002F3AF3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1" w:themeTint="99"/>
        <w:left w:val="single" w:sz="4" w:space="0" w:color="2870FF" w:themeColor="accent1" w:themeTint="99"/>
        <w:bottom w:val="single" w:sz="4" w:space="0" w:color="2870FF" w:themeColor="accent1" w:themeTint="99"/>
        <w:right w:val="single" w:sz="4" w:space="0" w:color="2870FF" w:themeColor="accent1" w:themeTint="99"/>
        <w:insideH w:val="single" w:sz="4" w:space="0" w:color="2870FF" w:themeColor="accent1" w:themeTint="99"/>
        <w:insideV w:val="single" w:sz="4" w:space="0" w:color="287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99" w:themeColor="accent1"/>
          <w:left w:val="single" w:sz="4" w:space="0" w:color="003399" w:themeColor="accent1"/>
          <w:bottom w:val="single" w:sz="4" w:space="0" w:color="003399" w:themeColor="accent1"/>
          <w:right w:val="single" w:sz="4" w:space="0" w:color="003399" w:themeColor="accent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customStyle="1" w:styleId="Subheading2Char">
    <w:name w:val="Subheading 2 Char"/>
    <w:basedOn w:val="DefaultParagraphFont"/>
    <w:link w:val="Subheading2"/>
    <w:uiPriority w:val="9"/>
    <w:rsid w:val="00A967CB"/>
    <w:rPr>
      <w:rFonts w:ascii="Open Sans SemiBold" w:hAnsi="Open Sans SemiBold" w:cs="Open Sans SemiBold"/>
      <w:i/>
      <w:iCs/>
      <w:color w:val="003399" w:themeColor="accent1"/>
    </w:rPr>
  </w:style>
  <w:style w:type="table" w:styleId="GridTable5Dark-Accent5">
    <w:name w:val="Grid Table 5 Dark Accent 5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8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BAA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BAA8" w:themeFill="accent5"/>
      </w:tcPr>
    </w:tblStylePr>
    <w:tblStylePr w:type="band1Vert">
      <w:tblPr/>
      <w:tcPr>
        <w:shd w:val="clear" w:color="auto" w:fill="94F1E6" w:themeFill="accent5" w:themeFillTint="66"/>
      </w:tcPr>
    </w:tblStylePr>
    <w:tblStylePr w:type="band1Horz">
      <w:tblPr/>
      <w:tcPr>
        <w:shd w:val="clear" w:color="auto" w:fill="94F1E6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CA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CA3C" w:themeFill="accent4"/>
      </w:tcPr>
    </w:tblStylePr>
    <w:tblStylePr w:type="band1Vert">
      <w:tblPr/>
      <w:tcPr>
        <w:shd w:val="clear" w:color="auto" w:fill="D6E9B0" w:themeFill="accent4" w:themeFillTint="66"/>
      </w:tcPr>
    </w:tblStylePr>
    <w:tblStylePr w:type="band1Horz">
      <w:tblPr/>
      <w:tcPr>
        <w:shd w:val="clear" w:color="auto" w:fill="D6E9B0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3"/>
      </w:tcPr>
    </w:tblStylePr>
    <w:tblStylePr w:type="band1Vert">
      <w:tblPr/>
      <w:tcPr>
        <w:shd w:val="clear" w:color="auto" w:fill="8BE5FF" w:themeFill="accent3" w:themeFillTint="66"/>
      </w:tcPr>
    </w:tblStylePr>
    <w:tblStylePr w:type="band1Horz">
      <w:tblPr/>
      <w:tcPr>
        <w:shd w:val="clear" w:color="auto" w:fill="8BE5FF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B135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9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99" w:themeFill="accent1"/>
      </w:tcPr>
    </w:tblStylePr>
    <w:tblStylePr w:type="band1Vert">
      <w:tblPr/>
      <w:tcPr>
        <w:shd w:val="clear" w:color="auto" w:fill="709FFF" w:themeFill="accent1" w:themeFillTint="66"/>
      </w:tcPr>
    </w:tblStylePr>
    <w:tblStylePr w:type="band1Horz">
      <w:tblPr/>
      <w:tcPr>
        <w:shd w:val="clear" w:color="auto" w:fill="709FFF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1358C"/>
    <w:pPr>
      <w:spacing w:after="200" w:line="240" w:lineRule="auto"/>
    </w:pPr>
    <w:rPr>
      <w:i/>
      <w:iCs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53D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53DC"/>
    <w:rPr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653DC"/>
    <w:rPr>
      <w:vertAlign w:val="superscript"/>
    </w:rPr>
  </w:style>
  <w:style w:type="table" w:styleId="GridTable1Light-Accent1">
    <w:name w:val="Grid Table 1 Light Accent 1"/>
    <w:basedOn w:val="TableNormal"/>
    <w:uiPriority w:val="46"/>
    <w:rsid w:val="00FA78EB"/>
    <w:pPr>
      <w:spacing w:after="0" w:line="240" w:lineRule="auto"/>
    </w:pPr>
    <w:tblPr>
      <w:tblStyleRowBandSize w:val="1"/>
      <w:tblStyleColBandSize w:val="1"/>
      <w:tblBorders>
        <w:top w:val="single" w:sz="4" w:space="0" w:color="709FFF" w:themeColor="accent1" w:themeTint="66"/>
        <w:left w:val="single" w:sz="4" w:space="0" w:color="709FFF" w:themeColor="accent1" w:themeTint="66"/>
        <w:bottom w:val="single" w:sz="4" w:space="0" w:color="709FFF" w:themeColor="accent1" w:themeTint="66"/>
        <w:right w:val="single" w:sz="4" w:space="0" w:color="709FFF" w:themeColor="accent1" w:themeTint="66"/>
        <w:insideH w:val="single" w:sz="4" w:space="0" w:color="709FFF" w:themeColor="accent1" w:themeTint="66"/>
        <w:insideV w:val="single" w:sz="4" w:space="0" w:color="709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FA78EB"/>
    <w:pPr>
      <w:spacing w:after="0" w:line="240" w:lineRule="auto"/>
    </w:pPr>
    <w:tblPr>
      <w:tblStyleRowBandSize w:val="1"/>
      <w:tblStyleColBandSize w:val="1"/>
      <w:tblBorders>
        <w:top w:val="single" w:sz="2" w:space="0" w:color="2870FF" w:themeColor="accent1" w:themeTint="99"/>
        <w:bottom w:val="single" w:sz="2" w:space="0" w:color="2870FF" w:themeColor="accent1" w:themeTint="99"/>
        <w:insideH w:val="single" w:sz="2" w:space="0" w:color="2870FF" w:themeColor="accent1" w:themeTint="99"/>
        <w:insideV w:val="single" w:sz="2" w:space="0" w:color="2870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70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70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1" w:themeFillTint="33"/>
      </w:tcPr>
    </w:tblStylePr>
    <w:tblStylePr w:type="band1Horz">
      <w:tblPr/>
      <w:tcPr>
        <w:shd w:val="clear" w:color="auto" w:fill="B7CFFF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25CC0"/>
    <w:rPr>
      <w:rFonts w:cs="Times New Roman"/>
      <w:color w:val="17A0E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0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EA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thernperiphery.sharepoint.com/sites/NPA2021-2027/Delte%20dokumenter/02-Project%20Development/Seminars-Workshops/Launches-How%20To%20Apply/2023/2023%20Jems/Dec/&#8226;%09https:/npa-pm.scrollhelp.site/ProgrammeManual/6-annexes" TargetMode="External"/><Relationship Id="rId18" Type="http://schemas.openxmlformats.org/officeDocument/2006/relationships/hyperlink" Target="https://www.interreg-npa.eu/apply-for-funding/calls-for-projects/5th-call-for-main-projects/" TargetMode="External"/><Relationship Id="rId26" Type="http://schemas.openxmlformats.org/officeDocument/2006/relationships/hyperlink" Target="https://www.interreg-npa.eu/contact/regional-contact-point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terreg-npa.eu/projects/funded-projects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pa-pm.scrollhelp.site/ProgrammeManual/2-8-eligibility-of-expenditure" TargetMode="External"/><Relationship Id="rId17" Type="http://schemas.openxmlformats.org/officeDocument/2006/relationships/hyperlink" Target="https://youtu.be/ekKfOWX9izE?si=iJxc1DLqZMxDwJ_T" TargetMode="External"/><Relationship Id="rId25" Type="http://schemas.openxmlformats.org/officeDocument/2006/relationships/hyperlink" Target="https://npa-pm.scrollhelp.site/ProgrammeManual/application-templates-and-guidanc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pa-jum.scrollhelp.site/npa-jum/" TargetMode="External"/><Relationship Id="rId20" Type="http://schemas.openxmlformats.org/officeDocument/2006/relationships/hyperlink" Target="https://www.youtube.com/watch?v=0QPUHCqdOUI&amp;t=258s" TargetMode="External"/><Relationship Id="rId29" Type="http://schemas.openxmlformats.org/officeDocument/2006/relationships/hyperlink" Target="https://npa-pm.scrollhelp.site/ProgrammeManual/frequently-asked-ques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pa-pm.scrollhelp.site/ProgrammeManual/?l=en" TargetMode="External"/><Relationship Id="rId24" Type="http://schemas.openxmlformats.org/officeDocument/2006/relationships/hyperlink" Target="https://npa-pm.scrollhelp.site/ProgrammeManual/application-templates-and-guidance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jems.interreg-npa.eu/" TargetMode="External"/><Relationship Id="rId23" Type="http://schemas.openxmlformats.org/officeDocument/2006/relationships/hyperlink" Target="https://www.interreg-npa.eu/fileadmin/NPA2021-2027/Project_idea_-_Partner_search_template.docx" TargetMode="External"/><Relationship Id="rId28" Type="http://schemas.openxmlformats.org/officeDocument/2006/relationships/hyperlink" Target="mailto:christopher.parker@interreg-npa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nterreg-npa.eu/apply-for-funding/how-to-apply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rthernperiphery.sharepoint.com/sites/NPA2021-2027/Delte%20dokumenter/02-Project%20Development/Seminars-Workshops/Launches-How%20To%20Apply/2023/2023%20Jems/Dec/&#8226;%09https:/npa-pm.scrollhelp.site/ProgrammeManual/2-how-to-develop-a-project" TargetMode="External"/><Relationship Id="rId22" Type="http://schemas.openxmlformats.org/officeDocument/2006/relationships/hyperlink" Target="https://npa-pm.scrollhelp.site/ProgrammeManual/application-templates-and-guidance" TargetMode="External"/><Relationship Id="rId27" Type="http://schemas.openxmlformats.org/officeDocument/2006/relationships/hyperlink" Target="https://www.interreg-npa.eu/contact/joint-secretaria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PA 2021-2027">
      <a:dk1>
        <a:sysClr val="windowText" lastClr="000000"/>
      </a:dk1>
      <a:lt1>
        <a:sysClr val="window" lastClr="FFFFFF"/>
      </a:lt1>
      <a:dk2>
        <a:srgbClr val="003399"/>
      </a:dk2>
      <a:lt2>
        <a:srgbClr val="ECF3FC"/>
      </a:lt2>
      <a:accent1>
        <a:srgbClr val="003399"/>
      </a:accent1>
      <a:accent2>
        <a:srgbClr val="9FAEE5"/>
      </a:accent2>
      <a:accent3>
        <a:srgbClr val="00ADDC"/>
      </a:accent3>
      <a:accent4>
        <a:srgbClr val="9ACA3C"/>
      </a:accent4>
      <a:accent5>
        <a:srgbClr val="18BAA8"/>
      </a:accent5>
      <a:accent6>
        <a:srgbClr val="0E6EB6"/>
      </a:accent6>
      <a:hlink>
        <a:srgbClr val="17A0E4"/>
      </a:hlink>
      <a:folHlink>
        <a:srgbClr val="954F72"/>
      </a:folHlink>
    </a:clrScheme>
    <a:fontScheme name="NPA 2021-2027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A1E88838CB849B677834F78C18A3E" ma:contentTypeVersion="13" ma:contentTypeDescription="Create a new document." ma:contentTypeScope="" ma:versionID="afe518d29f4ffd7ae6a9159554c933b2">
  <xsd:schema xmlns:xsd="http://www.w3.org/2001/XMLSchema" xmlns:xs="http://www.w3.org/2001/XMLSchema" xmlns:p="http://schemas.microsoft.com/office/2006/metadata/properties" xmlns:ns2="d157de93-c867-45bd-ac05-9df8e9ac1669" xmlns:ns3="b3ab14d7-8c6b-4ead-a1c0-d66ed3ca7ebc" targetNamespace="http://schemas.microsoft.com/office/2006/metadata/properties" ma:root="true" ma:fieldsID="fa5d3d236796f943799ed2baca0fb2fd" ns2:_="" ns3:_="">
    <xsd:import namespace="d157de93-c867-45bd-ac05-9df8e9ac1669"/>
    <xsd:import namespace="b3ab14d7-8c6b-4ead-a1c0-d66ed3ca7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de93-c867-45bd-ac05-9df8e9ac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6e103a-1511-4c30-ac2b-a04c46a7e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b14d7-8c6b-4ead-a1c0-d66ed3ca7e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8bae7-42b7-452e-9942-7142cfed5703}" ma:internalName="TaxCatchAll" ma:showField="CatchAllData" ma:web="b3ab14d7-8c6b-4ead-a1c0-d66ed3ca7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ab14d7-8c6b-4ead-a1c0-d66ed3ca7ebc" xsi:nil="true"/>
    <lcf76f155ced4ddcb4097134ff3c332f xmlns="d157de93-c867-45bd-ac05-9df8e9ac16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AEF63-2706-433B-8DCD-849CFB546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2946A-BC88-455E-9ED3-5E9A66CA3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7de93-c867-45bd-ac05-9df8e9ac1669"/>
    <ds:schemaRef ds:uri="b3ab14d7-8c6b-4ead-a1c0-d66ed3ca7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D2B4E-812B-437C-BA61-97CE982F0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978FC1-8B78-46FB-8300-AE882D340F8D}">
  <ds:schemaRefs>
    <ds:schemaRef ds:uri="http://schemas.microsoft.com/office/2006/metadata/properties"/>
    <ds:schemaRef ds:uri="http://schemas.microsoft.com/office/infopath/2007/PartnerControls"/>
    <ds:schemaRef ds:uri="b3ab14d7-8c6b-4ead-a1c0-d66ed3ca7ebc"/>
    <ds:schemaRef ds:uri="d157de93-c867-45bd-ac05-9df8e9ac16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Gaifami</dc:creator>
  <cp:keywords/>
  <dc:description/>
  <cp:lastModifiedBy>Michela Schliesser Gaifami - Northern Periphery and Arctic Programme</cp:lastModifiedBy>
  <cp:revision>8</cp:revision>
  <cp:lastPrinted>2023-12-13T14:01:00Z</cp:lastPrinted>
  <dcterms:created xsi:type="dcterms:W3CDTF">2024-06-18T08:11:00Z</dcterms:created>
  <dcterms:modified xsi:type="dcterms:W3CDTF">2024-06-18T08:25:00Z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0x010100716A1E88838CB849B677834F78C18A3E</vt:lpwstr>
  </property>
  <property fmtid="{D5CDD505-2E9C-101B-9397-08002B2CF9AE}" pid="3" name="Order">
    <vt:r8>313200</vt:r8>
  </property>
</Properties>
</file>